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C7" w:rsidRPr="004357C7" w:rsidRDefault="004357C7" w:rsidP="004357C7">
      <w:pPr>
        <w:pStyle w:val="1"/>
        <w:spacing w:before="0" w:after="0" w:line="240" w:lineRule="auto"/>
        <w:rPr>
          <w:b/>
          <w:sz w:val="28"/>
          <w:szCs w:val="28"/>
        </w:rPr>
      </w:pPr>
      <w:r w:rsidRPr="004357C7">
        <w:rPr>
          <w:b/>
          <w:sz w:val="28"/>
          <w:szCs w:val="28"/>
        </w:rPr>
        <w:t>График посещения столовой:</w:t>
      </w:r>
    </w:p>
    <w:p w:rsidR="004357C7" w:rsidRDefault="004357C7" w:rsidP="004357C7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9.00 –   завтрак  – льготная категория ;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4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4357C7" w:rsidRDefault="004357C7" w:rsidP="004357C7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9.55 – 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1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; 2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;</w:t>
      </w:r>
    </w:p>
    <w:p w:rsidR="004357C7" w:rsidRDefault="004357C7" w:rsidP="004357C7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11.00 – 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3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, 3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;</w:t>
      </w:r>
    </w:p>
    <w:p w:rsidR="004357C7" w:rsidRDefault="004357C7" w:rsidP="004357C7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13.00 – обед  –  дети льготной категории; горячее питание  обучающихся за счет родительских средств. </w:t>
      </w:r>
    </w:p>
    <w:p w:rsidR="004357C7" w:rsidRDefault="004357C7" w:rsidP="004357C7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перемены  –   буфетная продукция.</w:t>
      </w:r>
    </w:p>
    <w:p w:rsidR="004357C7" w:rsidRDefault="004357C7" w:rsidP="004357C7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классами закреплено определенное место в обеденном зале  с соблюдением санитарно-гигиенических норм, в условиях сохранения рисков возникновения и распространения 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  <w:r w:rsidRPr="003846F3">
        <w:rPr>
          <w:sz w:val="28"/>
          <w:szCs w:val="28"/>
        </w:rPr>
        <w:t xml:space="preserve"> </w:t>
      </w:r>
    </w:p>
    <w:p w:rsidR="00144000" w:rsidRDefault="00144000"/>
    <w:sectPr w:rsidR="00144000" w:rsidSect="00435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7C7"/>
    <w:rsid w:val="00144000"/>
    <w:rsid w:val="0043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57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357C7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Krokoz™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3</cp:revision>
  <dcterms:created xsi:type="dcterms:W3CDTF">2020-09-02T14:28:00Z</dcterms:created>
  <dcterms:modified xsi:type="dcterms:W3CDTF">2020-09-02T14:29:00Z</dcterms:modified>
</cp:coreProperties>
</file>